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D" w:rsidRPr="00947EA6" w:rsidRDefault="00D9195D" w:rsidP="00D9195D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  АДМИНИСТРАЦИЯ ПЕТРОПАВЛОВСКОГО СЕЛЬСОВЕТА</w:t>
      </w:r>
    </w:p>
    <w:p w:rsidR="00D9195D" w:rsidRPr="00947EA6" w:rsidRDefault="00D9195D" w:rsidP="00D9195D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       </w:t>
      </w:r>
      <w:r w:rsidRPr="00947EA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947EA6">
        <w:rPr>
          <w:color w:val="000000"/>
          <w:sz w:val="28"/>
          <w:szCs w:val="28"/>
          <w:lang w:val="ru-RU"/>
        </w:rPr>
        <w:t xml:space="preserve"> ПЕТРОПАВЛОВСКОГО РАЙОНА АЛТАЙСКОГО КРАЯ</w:t>
      </w:r>
    </w:p>
    <w:p w:rsidR="00D9195D" w:rsidRPr="00947EA6" w:rsidRDefault="00D9195D" w:rsidP="00D9195D">
      <w:pPr>
        <w:jc w:val="center"/>
        <w:rPr>
          <w:color w:val="000000"/>
          <w:sz w:val="28"/>
          <w:szCs w:val="28"/>
          <w:lang w:val="ru-RU"/>
        </w:rPr>
      </w:pPr>
    </w:p>
    <w:p w:rsidR="00D9195D" w:rsidRPr="00947EA6" w:rsidRDefault="00D9195D" w:rsidP="00D9195D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                  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947EA6">
        <w:rPr>
          <w:color w:val="000000"/>
          <w:sz w:val="28"/>
          <w:szCs w:val="28"/>
          <w:lang w:val="ru-RU"/>
        </w:rPr>
        <w:t xml:space="preserve">   ПОСТАНОВЛЕНИЕ</w:t>
      </w:r>
    </w:p>
    <w:p w:rsidR="00D9195D" w:rsidRDefault="00D9195D" w:rsidP="00D9195D">
      <w:pPr>
        <w:rPr>
          <w:color w:val="000000"/>
          <w:sz w:val="28"/>
          <w:szCs w:val="28"/>
          <w:lang w:val="ru-RU"/>
        </w:rPr>
      </w:pPr>
    </w:p>
    <w:p w:rsidR="00D9195D" w:rsidRPr="00947EA6" w:rsidRDefault="00D9195D" w:rsidP="00D9195D">
      <w:pPr>
        <w:rPr>
          <w:color w:val="000000"/>
          <w:sz w:val="28"/>
          <w:szCs w:val="28"/>
          <w:lang w:val="ru-RU"/>
        </w:rPr>
      </w:pPr>
      <w:r w:rsidRPr="00947EA6">
        <w:rPr>
          <w:color w:val="000000"/>
          <w:sz w:val="28"/>
          <w:szCs w:val="28"/>
          <w:lang w:val="ru-RU"/>
        </w:rPr>
        <w:t xml:space="preserve"> 13 апреля 2016 г.  № </w:t>
      </w:r>
      <w:r>
        <w:rPr>
          <w:color w:val="000000"/>
          <w:sz w:val="28"/>
          <w:szCs w:val="28"/>
          <w:lang w:val="ru-RU"/>
        </w:rPr>
        <w:t>22</w:t>
      </w:r>
      <w:r w:rsidRPr="00947EA6">
        <w:rPr>
          <w:color w:val="000000"/>
          <w:sz w:val="28"/>
          <w:szCs w:val="28"/>
          <w:lang w:val="ru-RU"/>
        </w:rPr>
        <w:t xml:space="preserve">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</w:t>
      </w:r>
      <w:r w:rsidRPr="00947EA6">
        <w:rPr>
          <w:color w:val="000000"/>
          <w:sz w:val="28"/>
          <w:szCs w:val="28"/>
          <w:lang w:val="ru-RU"/>
        </w:rPr>
        <w:t xml:space="preserve">   с.Петропавловское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</w:tblGrid>
      <w:tr w:rsidR="00D9195D" w:rsidRPr="00947EA6" w:rsidTr="005167F3">
        <w:tc>
          <w:tcPr>
            <w:tcW w:w="4608" w:type="dxa"/>
          </w:tcPr>
          <w:p w:rsidR="00D9195D" w:rsidRPr="00A92B28" w:rsidRDefault="00D9195D" w:rsidP="005167F3">
            <w:pPr>
              <w:pStyle w:val="1"/>
              <w:spacing w:line="240" w:lineRule="exact"/>
              <w:ind w:right="25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постановление Администрации Петропавловского сельсовета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47EA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28 ноября </w:t>
            </w:r>
            <w:r w:rsidRPr="00A92B2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92B28">
                <w:rPr>
                  <w:rFonts w:ascii="Times New Roman" w:hAnsi="Times New Roman" w:cs="Times New Roman"/>
                  <w:b w:val="0"/>
                  <w:color w:val="000000"/>
                  <w:sz w:val="28"/>
                  <w:szCs w:val="28"/>
                </w:rPr>
                <w:t>2013 г</w:t>
              </w:r>
            </w:smartTag>
            <w:r w:rsidRPr="00A92B2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  №  109</w:t>
            </w:r>
            <w:r w:rsidRPr="00A92B28"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D9195D" w:rsidRPr="00947EA6" w:rsidRDefault="00D9195D" w:rsidP="005167F3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D9195D" w:rsidRPr="00947EA6" w:rsidRDefault="00D9195D" w:rsidP="00D9195D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В соответствии с Федеральным законом от 1 декабря </w:t>
      </w:r>
      <w:smartTag w:uri="urn:schemas-microsoft-com:office:smarttags" w:element="metricconverter">
        <w:smartTagPr>
          <w:attr w:name="ProductID" w:val="2014 г"/>
        </w:smartTagPr>
        <w:r w:rsidRPr="00947EA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2014 г</w:t>
        </w:r>
      </w:smartTag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t>. № 419-ФЗ</w:t>
      </w:r>
      <w:r w:rsidRPr="00947EA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ПОСТАНОВЛЯЮ:</w:t>
      </w:r>
    </w:p>
    <w:p w:rsidR="00D9195D" w:rsidRDefault="00D9195D" w:rsidP="00D919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1.</w:t>
      </w:r>
      <w:r w:rsidRPr="00947EA6">
        <w:rPr>
          <w:sz w:val="28"/>
          <w:szCs w:val="28"/>
          <w:lang w:val="ru-RU"/>
        </w:rPr>
        <w:t>Внести в постановление Администрации Петропавловского сельсовета</w:t>
      </w:r>
    </w:p>
    <w:p w:rsidR="00D9195D" w:rsidRPr="00A92B28" w:rsidRDefault="00D9195D" w:rsidP="00D9195D">
      <w:pPr>
        <w:rPr>
          <w:rStyle w:val="a4"/>
          <w:b w:val="0"/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 xml:space="preserve">28 </w:t>
      </w:r>
      <w:r w:rsidRPr="00947EA6">
        <w:rPr>
          <w:color w:val="000000"/>
          <w:sz w:val="28"/>
          <w:szCs w:val="28"/>
          <w:lang w:val="ru-RU"/>
        </w:rPr>
        <w:t xml:space="preserve">ноября </w:t>
      </w:r>
      <w:smartTag w:uri="urn:schemas-microsoft-com:office:smarttags" w:element="metricconverter">
        <w:smartTagPr>
          <w:attr w:name="ProductID" w:val="2013 г"/>
        </w:smartTagPr>
        <w:r w:rsidRPr="00947EA6">
          <w:rPr>
            <w:color w:val="000000"/>
            <w:sz w:val="28"/>
            <w:szCs w:val="28"/>
            <w:lang w:val="ru-RU"/>
          </w:rPr>
          <w:t>2013 г</w:t>
        </w:r>
      </w:smartTag>
      <w:r>
        <w:rPr>
          <w:color w:val="000000"/>
          <w:sz w:val="28"/>
          <w:szCs w:val="28"/>
          <w:lang w:val="ru-RU"/>
        </w:rPr>
        <w:t>.  №  109</w:t>
      </w:r>
      <w:r w:rsidRPr="00947EA6">
        <w:rPr>
          <w:color w:val="000000"/>
          <w:sz w:val="28"/>
          <w:szCs w:val="28"/>
          <w:lang w:val="ru-RU"/>
        </w:rPr>
        <w:t xml:space="preserve"> « Об утверждении административного регламента предоставления муниципальной услуги </w:t>
      </w:r>
      <w:r>
        <w:rPr>
          <w:sz w:val="28"/>
          <w:szCs w:val="28"/>
          <w:lang w:val="ru-RU"/>
        </w:rPr>
        <w:t>«</w:t>
      </w:r>
      <w:r w:rsidRPr="00A92B28">
        <w:rPr>
          <w:rStyle w:val="a4"/>
          <w:b w:val="0"/>
          <w:sz w:val="28"/>
          <w:szCs w:val="28"/>
          <w:lang w:val="ru-RU"/>
        </w:rPr>
        <w:t>«</w:t>
      </w:r>
      <w:r w:rsidRPr="00A92B28">
        <w:rPr>
          <w:sz w:val="28"/>
          <w:szCs w:val="28"/>
          <w:lang w:val="ru-RU"/>
        </w:rPr>
        <w:t>Выдача сведений из реестра мун</w:t>
      </w:r>
      <w:r w:rsidRPr="00A92B28">
        <w:rPr>
          <w:sz w:val="28"/>
          <w:szCs w:val="28"/>
          <w:lang w:val="ru-RU"/>
        </w:rPr>
        <w:t>и</w:t>
      </w:r>
      <w:r w:rsidRPr="00A92B28">
        <w:rPr>
          <w:sz w:val="28"/>
          <w:szCs w:val="28"/>
          <w:lang w:val="ru-RU"/>
        </w:rPr>
        <w:t>ципального имущества</w:t>
      </w:r>
      <w:r>
        <w:rPr>
          <w:sz w:val="28"/>
          <w:szCs w:val="28"/>
          <w:lang w:val="ru-RU"/>
        </w:rPr>
        <w:t xml:space="preserve"> </w:t>
      </w:r>
      <w:r w:rsidRPr="00A92B28">
        <w:rPr>
          <w:rStyle w:val="a4"/>
          <w:b w:val="0"/>
          <w:sz w:val="28"/>
          <w:szCs w:val="28"/>
          <w:lang w:val="ru-RU"/>
        </w:rPr>
        <w:t>»</w:t>
      </w:r>
      <w:r>
        <w:rPr>
          <w:rStyle w:val="a4"/>
          <w:b w:val="0"/>
          <w:sz w:val="28"/>
          <w:szCs w:val="28"/>
          <w:lang w:val="ru-RU"/>
        </w:rPr>
        <w:t xml:space="preserve">  </w:t>
      </w:r>
      <w:r w:rsidRPr="00A92B28">
        <w:rPr>
          <w:rStyle w:val="a4"/>
          <w:b w:val="0"/>
          <w:sz w:val="28"/>
          <w:szCs w:val="28"/>
          <w:lang w:val="ru-RU"/>
        </w:rPr>
        <w:t>Администрации Петропавловского сельсовета</w:t>
      </w:r>
    </w:p>
    <w:p w:rsidR="00D9195D" w:rsidRPr="00A92B28" w:rsidRDefault="00D9195D" w:rsidP="00D9195D">
      <w:pPr>
        <w:rPr>
          <w:bCs/>
          <w:sz w:val="28"/>
          <w:szCs w:val="28"/>
          <w:lang w:val="ru-RU"/>
        </w:rPr>
      </w:pPr>
      <w:r w:rsidRPr="00A92B28">
        <w:rPr>
          <w:rStyle w:val="a4"/>
          <w:b w:val="0"/>
          <w:sz w:val="28"/>
          <w:szCs w:val="28"/>
          <w:lang w:val="ru-RU"/>
        </w:rPr>
        <w:t xml:space="preserve"> Петропавловского района. Алтайского края</w:t>
      </w:r>
      <w:r>
        <w:rPr>
          <w:rStyle w:val="a4"/>
          <w:b w:val="0"/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>следующие изменения:</w:t>
      </w:r>
    </w:p>
    <w:p w:rsidR="00D9195D" w:rsidRDefault="00D9195D" w:rsidP="00D919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подпункт 2.16.2 административного регламента изложить в следующей  редакции: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«2.16</w:t>
      </w:r>
      <w:r w:rsidRPr="00947EA6">
        <w:rPr>
          <w:sz w:val="28"/>
          <w:szCs w:val="28"/>
          <w:lang w:val="ru-RU"/>
        </w:rPr>
        <w:t>.2. Вход и передвижение по помещению, в котором проводится личный прием, не должны создавать затруднений для лиц с ограниченными возможностями, в том числе должны быть обеспечены: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условия беспрепятственного доступа к объекту (зданию, помещению), </w:t>
      </w:r>
      <w:proofErr w:type="gramStart"/>
      <w:r w:rsidRPr="00947EA6">
        <w:rPr>
          <w:sz w:val="28"/>
          <w:szCs w:val="28"/>
          <w:lang w:val="ru-RU"/>
        </w:rPr>
        <w:t>котором</w:t>
      </w:r>
      <w:proofErr w:type="gramEnd"/>
      <w:r w:rsidRPr="00947EA6">
        <w:rPr>
          <w:sz w:val="28"/>
          <w:szCs w:val="28"/>
          <w:lang w:val="ru-RU"/>
        </w:rPr>
        <w:t xml:space="preserve"> предоставляется услуга, а также для беспрепятственного пользования транспортом, средствами связи и информации;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сопровождение инвалидов, имеющих стойкие расстройства функции зрения и самостоятельного передвижения;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</w:t>
      </w:r>
      <w:proofErr w:type="spellStart"/>
      <w:r w:rsidRPr="00947EA6">
        <w:rPr>
          <w:sz w:val="28"/>
          <w:szCs w:val="28"/>
          <w:lang w:val="ru-RU"/>
        </w:rPr>
        <w:t>сурдопереводчика</w:t>
      </w:r>
      <w:proofErr w:type="spellEnd"/>
      <w:r w:rsidRPr="00947EA6">
        <w:rPr>
          <w:sz w:val="28"/>
          <w:szCs w:val="28"/>
          <w:lang w:val="ru-RU"/>
        </w:rPr>
        <w:t xml:space="preserve"> и </w:t>
      </w:r>
      <w:proofErr w:type="spellStart"/>
      <w:r w:rsidRPr="00947EA6">
        <w:rPr>
          <w:sz w:val="28"/>
          <w:szCs w:val="28"/>
          <w:lang w:val="ru-RU"/>
        </w:rPr>
        <w:t>тифлосурдопереводчика</w:t>
      </w:r>
      <w:proofErr w:type="spellEnd"/>
      <w:r w:rsidRPr="00947EA6">
        <w:rPr>
          <w:sz w:val="28"/>
          <w:szCs w:val="28"/>
          <w:lang w:val="ru-RU"/>
        </w:rPr>
        <w:t>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 xml:space="preserve">       допуск собаки-проводника на объекты (здания, помещения), в которых предоставляется услуга;</w:t>
      </w:r>
    </w:p>
    <w:p w:rsidR="00D9195D" w:rsidRPr="00947EA6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lastRenderedPageBreak/>
        <w:t xml:space="preserve">       оказание инвалидам помощи в преодолении барьеров, мешающих получению ими услуги наравне с другими лицами</w:t>
      </w:r>
      <w:proofErr w:type="gramStart"/>
      <w:r w:rsidRPr="00947EA6">
        <w:rPr>
          <w:sz w:val="28"/>
          <w:szCs w:val="28"/>
          <w:lang w:val="ru-RU"/>
        </w:rPr>
        <w:t>.».</w:t>
      </w:r>
      <w:proofErr w:type="gramEnd"/>
    </w:p>
    <w:p w:rsidR="00D9195D" w:rsidRDefault="00D9195D" w:rsidP="00D9195D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 Настоящее постановление  подлежит обнародованию в установленном порядке  и  размещению  на  официальном  сайте  Петропавловского  администрации  сельсовета.</w:t>
      </w:r>
    </w:p>
    <w:p w:rsidR="00D9195D" w:rsidRDefault="00D9195D" w:rsidP="00D919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  </w:t>
      </w:r>
      <w:proofErr w:type="spellStart"/>
      <w:r>
        <w:rPr>
          <w:rFonts w:ascii="Times New Roman" w:hAnsi="Times New Roman"/>
          <w:sz w:val="28"/>
          <w:szCs w:val="28"/>
        </w:rPr>
        <w:t>С.Ю.Казарцеву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195D" w:rsidRDefault="00D9195D" w:rsidP="00D9195D">
      <w:pPr>
        <w:pStyle w:val="a3"/>
        <w:rPr>
          <w:rFonts w:ascii="Times New Roman" w:hAnsi="Times New Roman"/>
          <w:sz w:val="28"/>
          <w:szCs w:val="28"/>
        </w:rPr>
      </w:pPr>
    </w:p>
    <w:p w:rsidR="00D9195D" w:rsidRPr="00947EA6" w:rsidRDefault="00D9195D" w:rsidP="00D9195D">
      <w:pPr>
        <w:rPr>
          <w:sz w:val="28"/>
          <w:szCs w:val="28"/>
          <w:lang w:val="ru-RU"/>
        </w:rPr>
      </w:pPr>
    </w:p>
    <w:p w:rsidR="00D9195D" w:rsidRPr="00947EA6" w:rsidRDefault="00D9195D" w:rsidP="00D9195D">
      <w:pPr>
        <w:rPr>
          <w:sz w:val="28"/>
          <w:szCs w:val="28"/>
          <w:lang w:val="ru-RU"/>
        </w:rPr>
      </w:pPr>
    </w:p>
    <w:p w:rsidR="00D9195D" w:rsidRDefault="00D9195D" w:rsidP="00D9195D">
      <w:pPr>
        <w:rPr>
          <w:sz w:val="28"/>
          <w:szCs w:val="28"/>
          <w:lang w:val="ru-RU"/>
        </w:rPr>
      </w:pPr>
      <w:r w:rsidRPr="00947EA6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r w:rsidRPr="00947EA6">
        <w:rPr>
          <w:sz w:val="28"/>
          <w:szCs w:val="28"/>
          <w:lang w:val="ru-RU"/>
        </w:rPr>
        <w:t xml:space="preserve"> сельсовета            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947EA6">
        <w:rPr>
          <w:sz w:val="28"/>
          <w:szCs w:val="28"/>
          <w:lang w:val="ru-RU"/>
        </w:rPr>
        <w:t xml:space="preserve"> В.В.Новичихин</w:t>
      </w:r>
    </w:p>
    <w:p w:rsidR="00D9195D" w:rsidRDefault="00D9195D" w:rsidP="00D9195D">
      <w:pPr>
        <w:rPr>
          <w:sz w:val="28"/>
          <w:szCs w:val="28"/>
          <w:lang w:val="ru-RU"/>
        </w:rPr>
      </w:pPr>
    </w:p>
    <w:p w:rsidR="00D9195D" w:rsidRDefault="00D9195D" w:rsidP="00D9195D">
      <w:pPr>
        <w:rPr>
          <w:sz w:val="28"/>
          <w:szCs w:val="28"/>
          <w:lang w:val="ru-RU"/>
        </w:rPr>
      </w:pPr>
    </w:p>
    <w:p w:rsidR="00D9195D" w:rsidRDefault="00D9195D" w:rsidP="00D9195D">
      <w:pPr>
        <w:rPr>
          <w:sz w:val="28"/>
          <w:szCs w:val="28"/>
          <w:lang w:val="ru-RU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5D"/>
    <w:rsid w:val="00041BF9"/>
    <w:rsid w:val="00A406F8"/>
    <w:rsid w:val="00B46779"/>
    <w:rsid w:val="00D66EBA"/>
    <w:rsid w:val="00D9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9195D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95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D91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D91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2016-04-15T03:12:00Z</dcterms:created>
  <dcterms:modified xsi:type="dcterms:W3CDTF">2016-04-15T03:12:00Z</dcterms:modified>
</cp:coreProperties>
</file>